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54" w:rsidRPr="008D27DA" w:rsidRDefault="00C80054" w:rsidP="008D27D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8D27DA">
        <w:rPr>
          <w:rFonts w:eastAsia="Times New Roman" w:cstheme="minorHAnsi"/>
          <w:b/>
          <w:sz w:val="28"/>
          <w:szCs w:val="28"/>
          <w:lang w:eastAsia="pl-PL"/>
        </w:rPr>
        <w:t>Uprzejmie informujemy, że o</w:t>
      </w:r>
      <w:r w:rsidRPr="00C80054">
        <w:rPr>
          <w:rFonts w:eastAsia="Times New Roman" w:cstheme="minorHAnsi"/>
          <w:b/>
          <w:sz w:val="28"/>
          <w:szCs w:val="28"/>
          <w:lang w:eastAsia="pl-PL"/>
        </w:rPr>
        <w:t xml:space="preserve">d 1 stycznia 2020 r. </w:t>
      </w:r>
      <w:r w:rsidRPr="008D27DA">
        <w:rPr>
          <w:rFonts w:eastAsia="Times New Roman" w:cstheme="minorHAnsi"/>
          <w:b/>
          <w:sz w:val="28"/>
          <w:szCs w:val="28"/>
          <w:lang w:eastAsia="pl-PL"/>
        </w:rPr>
        <w:t>nastąpiła istotna zmiana w dokonywaniu zakupów.</w:t>
      </w:r>
    </w:p>
    <w:p w:rsidR="00C80054" w:rsidRPr="00C80054" w:rsidRDefault="00C80054" w:rsidP="008D27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7DA">
        <w:rPr>
          <w:rFonts w:eastAsia="Times New Roman" w:cstheme="minorHAnsi"/>
          <w:sz w:val="24"/>
          <w:szCs w:val="24"/>
          <w:lang w:eastAsia="pl-PL"/>
        </w:rPr>
        <w:t xml:space="preserve">Zwracamy uwagę, na fakt, że </w:t>
      </w:r>
      <w:r w:rsidRPr="00C80054">
        <w:rPr>
          <w:rFonts w:eastAsia="Times New Roman" w:cstheme="minorHAnsi"/>
          <w:sz w:val="24"/>
          <w:szCs w:val="24"/>
          <w:lang w:eastAsia="pl-PL"/>
        </w:rPr>
        <w:t>jeżeli sprzedaż została zarejestrowana na kasie fiskalnej i potwierdzona paragonem, fakturę wystawia się wyłącznie, jeżeli paragon ten zawiera NIP (zgodnie z art. 106b ust. 5-7 ustawy o VAT). Oznacza to, że już w momencie sprzedaży klient musi określić czy kupuje jako podatnik</w:t>
      </w:r>
      <w:r w:rsidRPr="008D27DA">
        <w:rPr>
          <w:rFonts w:eastAsia="Times New Roman" w:cstheme="minorHAnsi"/>
          <w:sz w:val="24"/>
          <w:szCs w:val="24"/>
          <w:lang w:eastAsia="pl-PL"/>
        </w:rPr>
        <w:t xml:space="preserve"> (zakup na AGH)</w:t>
      </w:r>
      <w:r w:rsidRPr="00C80054">
        <w:rPr>
          <w:rFonts w:eastAsia="Times New Roman" w:cstheme="minorHAnsi"/>
          <w:sz w:val="24"/>
          <w:szCs w:val="24"/>
          <w:lang w:eastAsia="pl-PL"/>
        </w:rPr>
        <w:t>, czy jako konsument</w:t>
      </w:r>
      <w:r w:rsidRPr="008D27DA">
        <w:rPr>
          <w:rFonts w:eastAsia="Times New Roman" w:cstheme="minorHAnsi"/>
          <w:sz w:val="24"/>
          <w:szCs w:val="24"/>
          <w:lang w:eastAsia="pl-PL"/>
        </w:rPr>
        <w:t xml:space="preserve"> (zakup prywatny)</w:t>
      </w:r>
      <w:r w:rsidRPr="00C80054">
        <w:rPr>
          <w:rFonts w:eastAsia="Times New Roman" w:cstheme="minorHAnsi"/>
          <w:sz w:val="24"/>
          <w:szCs w:val="24"/>
          <w:lang w:eastAsia="pl-PL"/>
        </w:rPr>
        <w:t>.</w:t>
      </w:r>
    </w:p>
    <w:p w:rsidR="008D27DA" w:rsidRDefault="00C80054" w:rsidP="008D27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0054">
        <w:rPr>
          <w:rFonts w:eastAsia="Times New Roman" w:cstheme="minorHAnsi"/>
          <w:sz w:val="24"/>
          <w:szCs w:val="24"/>
          <w:lang w:eastAsia="pl-PL"/>
        </w:rPr>
        <w:t>Jeżeli kupuje jako podatnik i chce otrzymać fakturę VAT musi:</w:t>
      </w:r>
    </w:p>
    <w:p w:rsidR="00C80054" w:rsidRPr="008D27DA" w:rsidRDefault="00C80054" w:rsidP="008D27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7DA">
        <w:rPr>
          <w:rFonts w:eastAsia="Times New Roman" w:cstheme="minorHAnsi"/>
          <w:b/>
          <w:sz w:val="24"/>
          <w:szCs w:val="24"/>
          <w:lang w:eastAsia="pl-PL"/>
        </w:rPr>
        <w:t>przy paragonie do kwoty 450 zł brutto</w:t>
      </w:r>
      <w:r w:rsidRPr="008D27DA">
        <w:rPr>
          <w:rFonts w:eastAsia="Times New Roman" w:cstheme="minorHAnsi"/>
          <w:sz w:val="24"/>
          <w:szCs w:val="24"/>
          <w:lang w:eastAsia="pl-PL"/>
        </w:rPr>
        <w:t xml:space="preserve"> (100 euro) - podać swój NIP przed zakończeniem sprzedaży na kasie fiskalnej. Otrzyma</w:t>
      </w:r>
      <w:r w:rsidR="00DB4FB7">
        <w:rPr>
          <w:rFonts w:eastAsia="Times New Roman" w:cstheme="minorHAnsi"/>
          <w:sz w:val="24"/>
          <w:szCs w:val="24"/>
          <w:lang w:eastAsia="pl-PL"/>
        </w:rPr>
        <w:t>ny paragon z nr NIP stanowi fakturę uproszczoną</w:t>
      </w:r>
      <w:r w:rsidRPr="008D27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B4FB7" w:rsidRPr="008D27DA">
        <w:rPr>
          <w:rFonts w:eastAsia="Times New Roman" w:cstheme="minorHAnsi"/>
          <w:sz w:val="24"/>
          <w:szCs w:val="24"/>
          <w:lang w:eastAsia="pl-PL"/>
        </w:rPr>
        <w:t>traktowaną jak zwykła faktura</w:t>
      </w:r>
      <w:r w:rsidR="00DB4FB7">
        <w:rPr>
          <w:rFonts w:eastAsia="Times New Roman" w:cstheme="minorHAnsi"/>
          <w:sz w:val="24"/>
          <w:szCs w:val="24"/>
          <w:lang w:eastAsia="pl-PL"/>
        </w:rPr>
        <w:t>,</w:t>
      </w:r>
    </w:p>
    <w:p w:rsidR="00DB4FB7" w:rsidRPr="00DB4FB7" w:rsidRDefault="00C80054" w:rsidP="00DB4FB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27DA">
        <w:rPr>
          <w:rFonts w:eastAsia="Times New Roman" w:cstheme="minorHAnsi"/>
          <w:b/>
          <w:sz w:val="24"/>
          <w:szCs w:val="24"/>
          <w:lang w:eastAsia="pl-PL"/>
        </w:rPr>
        <w:t>przy paragonie powyżej kwoty 450 zł brutto</w:t>
      </w:r>
      <w:r w:rsidRPr="008D27DA">
        <w:rPr>
          <w:rFonts w:eastAsia="Times New Roman" w:cstheme="minorHAnsi"/>
          <w:sz w:val="24"/>
          <w:szCs w:val="24"/>
          <w:lang w:eastAsia="pl-PL"/>
        </w:rPr>
        <w:t xml:space="preserve"> (100 euro) - podać swój NIP przed zakończeniem sprzedaży na kasie fiskalnej. Na podstawie takiego paragonu z NIP </w:t>
      </w:r>
      <w:r w:rsidR="00DB4FB7">
        <w:rPr>
          <w:rFonts w:eastAsia="Times New Roman" w:cstheme="minorHAnsi"/>
          <w:sz w:val="24"/>
          <w:szCs w:val="24"/>
          <w:lang w:eastAsia="pl-PL"/>
        </w:rPr>
        <w:t>należy wystąpić do sprzedawcy o wystawienie faktury VAT nie później niż do 15. Dnia miesiąca następnego po dokonaniu zakupu.</w:t>
      </w:r>
    </w:p>
    <w:p w:rsidR="00C80054" w:rsidRDefault="00C80054" w:rsidP="008D27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0054">
        <w:rPr>
          <w:rFonts w:eastAsia="Times New Roman" w:cstheme="minorHAnsi"/>
          <w:sz w:val="24"/>
          <w:szCs w:val="24"/>
          <w:lang w:eastAsia="pl-PL"/>
        </w:rPr>
        <w:t>Jeśli klient nie poda NIP do czasu wystawienia paragonu, uznaje się, że kupuje jako konsument. Może wystąpić o wystawienie faktury, jednak sprzedawca wystawi mu fakturę taką, jak dla konsumentów - bez NIP nabywcy.</w:t>
      </w:r>
    </w:p>
    <w:p w:rsidR="00DB4FB7" w:rsidRPr="00C80054" w:rsidRDefault="00DB4FB7" w:rsidP="008D27D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Faktury imienne za zakupy nie są rozliczane na AGH.</w:t>
      </w:r>
    </w:p>
    <w:p w:rsidR="009765C6" w:rsidRPr="008D27DA" w:rsidRDefault="00C80054" w:rsidP="008D27DA">
      <w:pPr>
        <w:jc w:val="both"/>
        <w:rPr>
          <w:rFonts w:cstheme="minorHAnsi"/>
          <w:b/>
          <w:color w:val="FF0000"/>
        </w:rPr>
      </w:pPr>
      <w:r w:rsidRPr="00DB4FB7">
        <w:rPr>
          <w:rFonts w:cstheme="minorHAnsi"/>
        </w:rPr>
        <w:t>Dla przypomnienia NIP AGH:</w:t>
      </w:r>
      <w:r w:rsidRPr="00DB4FB7">
        <w:rPr>
          <w:rFonts w:cstheme="minorHAnsi"/>
          <w:b/>
        </w:rPr>
        <w:t xml:space="preserve"> </w:t>
      </w:r>
      <w:r w:rsidR="008D27DA" w:rsidRPr="00DB4FB7">
        <w:rPr>
          <w:rFonts w:cstheme="minorHAnsi"/>
          <w:b/>
        </w:rPr>
        <w:t xml:space="preserve"> </w:t>
      </w:r>
      <w:r w:rsidRPr="008D27DA">
        <w:rPr>
          <w:rFonts w:cstheme="minorHAnsi"/>
          <w:b/>
          <w:color w:val="FF0000"/>
        </w:rPr>
        <w:t>675 000 1923</w:t>
      </w:r>
    </w:p>
    <w:p w:rsidR="00C80054" w:rsidRPr="008D27DA" w:rsidRDefault="00C80054" w:rsidP="008D27DA">
      <w:pPr>
        <w:jc w:val="both"/>
        <w:rPr>
          <w:rFonts w:cstheme="minorHAnsi"/>
          <w:b/>
        </w:rPr>
      </w:pPr>
      <w:r w:rsidRPr="008D27DA">
        <w:rPr>
          <w:rFonts w:cstheme="minorHAnsi"/>
          <w:b/>
        </w:rPr>
        <w:t>Sposób postępowania z paragonami:</w:t>
      </w:r>
    </w:p>
    <w:p w:rsidR="00960CB2" w:rsidRPr="008D27DA" w:rsidRDefault="00C80054" w:rsidP="00960CB2">
      <w:pPr>
        <w:jc w:val="both"/>
        <w:rPr>
          <w:rFonts w:cstheme="minorHAnsi"/>
        </w:rPr>
      </w:pPr>
      <w:r w:rsidRPr="008D27DA">
        <w:rPr>
          <w:rFonts w:cstheme="minorHAnsi"/>
        </w:rPr>
        <w:t xml:space="preserve">W celu rozliczenia wydatku paragon </w:t>
      </w:r>
      <w:r w:rsidR="00DB4FB7">
        <w:rPr>
          <w:rFonts w:cstheme="minorHAnsi"/>
        </w:rPr>
        <w:t xml:space="preserve">należy skopiować, a następnie </w:t>
      </w:r>
      <w:r w:rsidRPr="008D27DA">
        <w:rPr>
          <w:rFonts w:cstheme="minorHAnsi"/>
        </w:rPr>
        <w:t>na kartce z kopią paragonu dokonać opisu zakupu wg dotychczasowych wytycznych opisywania faktur.</w:t>
      </w:r>
      <w:r w:rsidR="00DB4FB7" w:rsidRPr="00DB4FB7">
        <w:rPr>
          <w:rFonts w:cstheme="minorHAnsi"/>
        </w:rPr>
        <w:t xml:space="preserve"> </w:t>
      </w:r>
      <w:r w:rsidR="00DB4FB7">
        <w:rPr>
          <w:rFonts w:cstheme="minorHAnsi"/>
        </w:rPr>
        <w:t xml:space="preserve">Do kartki przypiąć oryginał paragonu </w:t>
      </w:r>
      <w:r w:rsidR="00960CB2">
        <w:rPr>
          <w:rFonts w:cstheme="minorHAnsi"/>
        </w:rPr>
        <w:t xml:space="preserve">i </w:t>
      </w:r>
      <w:r w:rsidR="00DB4FB7" w:rsidRPr="008D27DA">
        <w:rPr>
          <w:rFonts w:cstheme="minorHAnsi"/>
        </w:rPr>
        <w:t>dostarczyć do Zespołu Obsługi Organizacji Studenckich DSS pok. 127, Pawilon C1/C2.</w:t>
      </w:r>
      <w:r w:rsidR="00960CB2">
        <w:rPr>
          <w:rFonts w:cstheme="minorHAnsi"/>
        </w:rPr>
        <w:t xml:space="preserve"> </w:t>
      </w:r>
      <w:r w:rsidR="00960CB2" w:rsidRPr="008D27DA">
        <w:rPr>
          <w:rFonts w:cstheme="minorHAnsi"/>
        </w:rPr>
        <w:t>Oryginał paragonu należy opatrzeć na odwrocie imienną pieczątką z podpisem Opiekuna Koła, a następnie dopiąć do kopii paragonu z opisem.</w:t>
      </w:r>
    </w:p>
    <w:p w:rsidR="00C80054" w:rsidRPr="008D27DA" w:rsidRDefault="00C80054" w:rsidP="008D27DA">
      <w:pPr>
        <w:jc w:val="both"/>
        <w:rPr>
          <w:rFonts w:cstheme="minorHAnsi"/>
        </w:rPr>
      </w:pPr>
      <w:r w:rsidRPr="008D27DA">
        <w:rPr>
          <w:rFonts w:cstheme="minorHAnsi"/>
        </w:rPr>
        <w:t>Dla przypomnienia opis zakupu lub wykonania usługi musi zawierać:</w:t>
      </w:r>
    </w:p>
    <w:p w:rsidR="00C80054" w:rsidRPr="008D27DA" w:rsidRDefault="00C80054" w:rsidP="008D27D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D27DA">
        <w:rPr>
          <w:rFonts w:cstheme="minorHAnsi"/>
        </w:rPr>
        <w:t>Pełna nazwa zakupionego produktu lub wykonanej usługi,</w:t>
      </w:r>
    </w:p>
    <w:p w:rsidR="00C80054" w:rsidRPr="008D27DA" w:rsidRDefault="00C80054" w:rsidP="008D27D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D27DA">
        <w:rPr>
          <w:rFonts w:cstheme="minorHAnsi"/>
        </w:rPr>
        <w:t>Nr Preliminarza</w:t>
      </w:r>
      <w:r w:rsidR="008D27DA">
        <w:rPr>
          <w:rFonts w:cstheme="minorHAnsi"/>
        </w:rPr>
        <w:t>,</w:t>
      </w:r>
    </w:p>
    <w:p w:rsidR="00C80054" w:rsidRPr="008D27DA" w:rsidRDefault="00C80054" w:rsidP="008D27D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D27DA">
        <w:rPr>
          <w:rFonts w:cstheme="minorHAnsi"/>
        </w:rPr>
        <w:t>Dane do zwrotu – jeśli dotyczy</w:t>
      </w:r>
      <w:r w:rsidR="008D27DA">
        <w:rPr>
          <w:rFonts w:cstheme="minorHAnsi"/>
        </w:rPr>
        <w:t>,</w:t>
      </w:r>
    </w:p>
    <w:p w:rsidR="00C80054" w:rsidRDefault="00C80054" w:rsidP="008D27D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D27DA">
        <w:rPr>
          <w:rFonts w:cstheme="minorHAnsi"/>
        </w:rPr>
        <w:t>Pieczątka i podpis Opiekuna Koła</w:t>
      </w:r>
      <w:r w:rsidR="008413EA">
        <w:rPr>
          <w:rFonts w:cstheme="minorHAnsi"/>
        </w:rPr>
        <w:t>/pieczątka organizacji oraz podpis osoby odpowiedzialnej za zakup</w:t>
      </w:r>
      <w:r w:rsidR="008D27DA">
        <w:rPr>
          <w:rFonts w:cstheme="minorHAnsi"/>
        </w:rPr>
        <w:t>.</w:t>
      </w:r>
    </w:p>
    <w:p w:rsidR="002B01FE" w:rsidRDefault="002B01FE" w:rsidP="002B01FE">
      <w:pPr>
        <w:jc w:val="both"/>
        <w:rPr>
          <w:rFonts w:cstheme="minorHAnsi"/>
        </w:rPr>
      </w:pPr>
    </w:p>
    <w:p w:rsidR="002B01FE" w:rsidRPr="002B01FE" w:rsidRDefault="002B01FE" w:rsidP="002B01FE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Zespół DSS</w:t>
      </w:r>
    </w:p>
    <w:sectPr w:rsidR="002B01FE" w:rsidRPr="002B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16D"/>
    <w:multiLevelType w:val="hybridMultilevel"/>
    <w:tmpl w:val="F060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801"/>
    <w:multiLevelType w:val="hybridMultilevel"/>
    <w:tmpl w:val="C50A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C63C8"/>
    <w:multiLevelType w:val="hybridMultilevel"/>
    <w:tmpl w:val="5956A0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DF2039"/>
    <w:multiLevelType w:val="multilevel"/>
    <w:tmpl w:val="B04CB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4"/>
    <w:rsid w:val="002B01FE"/>
    <w:rsid w:val="00631FB6"/>
    <w:rsid w:val="008413EA"/>
    <w:rsid w:val="008D27DA"/>
    <w:rsid w:val="00960CB2"/>
    <w:rsid w:val="009765C6"/>
    <w:rsid w:val="00C80054"/>
    <w:rsid w:val="00D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44DC0"/>
  <w15:chartTrackingRefBased/>
  <w15:docId w15:val="{E3031063-1901-4037-9E02-043CFF1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2020-02-13T07:13:00Z</cp:lastPrinted>
  <dcterms:created xsi:type="dcterms:W3CDTF">2020-02-12T08:11:00Z</dcterms:created>
  <dcterms:modified xsi:type="dcterms:W3CDTF">2020-02-14T12:18:00Z</dcterms:modified>
</cp:coreProperties>
</file>